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93" w:rsidRDefault="00980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Doplň h, ch</w:t>
      </w:r>
    </w:p>
    <w:tbl>
      <w:tblPr>
        <w:tblStyle w:val="Mkatabulky"/>
        <w:tblW w:w="0" w:type="auto"/>
        <w:tblLook w:val="04A0"/>
      </w:tblPr>
      <w:tblGrid>
        <w:gridCol w:w="3070"/>
        <w:gridCol w:w="3071"/>
      </w:tblGrid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Hrá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__ty</w:t>
            </w:r>
          </w:p>
        </w:tc>
      </w:tr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Hro__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Pra__</w:t>
            </w:r>
          </w:p>
        </w:tc>
      </w:tr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Ho__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Ne__ty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Tvaro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Ne__ to být</w:t>
            </w:r>
          </w:p>
        </w:tc>
      </w:tr>
    </w:tbl>
    <w:p w:rsidR="00980542" w:rsidRDefault="00980542">
      <w:pPr>
        <w:rPr>
          <w:rFonts w:ascii="Times New Roman" w:hAnsi="Times New Roman" w:cs="Times New Roman"/>
          <w:sz w:val="28"/>
          <w:szCs w:val="28"/>
        </w:rPr>
      </w:pPr>
    </w:p>
    <w:p w:rsidR="00980542" w:rsidRDefault="00980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Doplň T, D, P, Ď, Ť</w:t>
      </w:r>
    </w:p>
    <w:tbl>
      <w:tblPr>
        <w:tblStyle w:val="Mkatabulky"/>
        <w:tblW w:w="0" w:type="auto"/>
        <w:tblLook w:val="04A0"/>
      </w:tblPr>
      <w:tblGrid>
        <w:gridCol w:w="3070"/>
        <w:gridCol w:w="3071"/>
      </w:tblGrid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</w:p>
        </w:tc>
      </w:tr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Hra__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</w:p>
        </w:tc>
      </w:tr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Ha__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</w:p>
        </w:tc>
      </w:tr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By__</w:t>
            </w:r>
          </w:p>
        </w:tc>
      </w:tr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Vzbu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  se</w:t>
            </w:r>
          </w:p>
        </w:tc>
      </w:tr>
      <w:tr w:rsidR="00980542" w:rsidTr="00980542">
        <w:tc>
          <w:tcPr>
            <w:tcW w:w="3070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</w:p>
        </w:tc>
        <w:tc>
          <w:tcPr>
            <w:tcW w:w="3071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  tam</w:t>
            </w:r>
          </w:p>
        </w:tc>
      </w:tr>
    </w:tbl>
    <w:p w:rsidR="00980542" w:rsidRDefault="00980542">
      <w:pPr>
        <w:rPr>
          <w:rFonts w:ascii="Times New Roman" w:hAnsi="Times New Roman" w:cs="Times New Roman"/>
          <w:sz w:val="28"/>
          <w:szCs w:val="28"/>
        </w:rPr>
      </w:pPr>
    </w:p>
    <w:p w:rsidR="00980542" w:rsidRDefault="0025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Doplň Z, S, B, </w:t>
      </w:r>
      <w:r w:rsidR="00980542">
        <w:rPr>
          <w:rFonts w:ascii="Times New Roman" w:hAnsi="Times New Roman" w:cs="Times New Roman"/>
          <w:sz w:val="28"/>
          <w:szCs w:val="28"/>
        </w:rPr>
        <w:t>,V, F</w:t>
      </w:r>
      <w:r>
        <w:rPr>
          <w:rFonts w:ascii="Times New Roman" w:hAnsi="Times New Roman" w:cs="Times New Roman"/>
          <w:sz w:val="28"/>
          <w:szCs w:val="28"/>
        </w:rPr>
        <w:t>,Ž</w:t>
      </w:r>
      <w:proofErr w:type="gram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80542" w:rsidTr="00980542"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Ale__</w:t>
            </w:r>
          </w:p>
        </w:tc>
      </w:tr>
      <w:tr w:rsidR="00980542" w:rsidTr="00980542"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Hrá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Fotogra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980542" w:rsidTr="00980542"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No__</w:t>
            </w:r>
          </w:p>
        </w:tc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980542" w:rsidTr="00980542"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ky</w:t>
            </w:r>
            <w:proofErr w:type="spellEnd"/>
          </w:p>
        </w:tc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980542" w:rsidTr="00980542"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</w:p>
        </w:tc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980542" w:rsidTr="00980542"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Akto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</w:p>
        </w:tc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</w:p>
        </w:tc>
      </w:tr>
      <w:tr w:rsidR="0025438A" w:rsidTr="00980542">
        <w:tc>
          <w:tcPr>
            <w:tcW w:w="4606" w:type="dxa"/>
          </w:tcPr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606" w:type="dxa"/>
          </w:tcPr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Drůbe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980542" w:rsidTr="00980542"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606" w:type="dxa"/>
          </w:tcPr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980542" w:rsidTr="00980542"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606" w:type="dxa"/>
          </w:tcPr>
          <w:p w:rsidR="00980542" w:rsidRDefault="0098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8A" w:rsidRDefault="0025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980542" w:rsidRDefault="00980542">
      <w:pPr>
        <w:rPr>
          <w:rFonts w:ascii="Times New Roman" w:hAnsi="Times New Roman" w:cs="Times New Roman"/>
          <w:sz w:val="28"/>
          <w:szCs w:val="28"/>
        </w:rPr>
      </w:pPr>
    </w:p>
    <w:p w:rsidR="0025438A" w:rsidRDefault="0025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Doplň y,ý, cvičení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přepiš:</w:t>
      </w:r>
    </w:p>
    <w:p w:rsidR="0025438A" w:rsidRDefault="0025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Naše bab___</w:t>
      </w:r>
      <w:proofErr w:type="spellStart"/>
      <w:r>
        <w:rPr>
          <w:rFonts w:ascii="Times New Roman" w:hAnsi="Times New Roman" w:cs="Times New Roman"/>
          <w:sz w:val="28"/>
          <w:szCs w:val="28"/>
        </w:rPr>
        <w:t>čka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sb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rá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čerstvé b__liny. V našem b___tě se nám dobře  b__dlí.</w:t>
      </w:r>
    </w:p>
    <w:p w:rsidR="0025438A" w:rsidRDefault="0025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louce se pase b___k i b___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kob</w:t>
      </w:r>
      <w:proofErr w:type="spellEnd"/>
      <w:r>
        <w:rPr>
          <w:rFonts w:ascii="Times New Roman" w:hAnsi="Times New Roman" w:cs="Times New Roman"/>
          <w:sz w:val="28"/>
          <w:szCs w:val="28"/>
        </w:rPr>
        <w:t>___la. V </w:t>
      </w:r>
      <w:proofErr w:type="spellStart"/>
      <w:r>
        <w:rPr>
          <w:rFonts w:ascii="Times New Roman" w:hAnsi="Times New Roman" w:cs="Times New Roman"/>
          <w:sz w:val="28"/>
          <w:szCs w:val="28"/>
        </w:rPr>
        <w:t>Přib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slavi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jsme našli naše nové ob__dlí. Čas </w:t>
      </w:r>
      <w:proofErr w:type="spellStart"/>
      <w:r>
        <w:rPr>
          <w:rFonts w:ascii="Times New Roman" w:hAnsi="Times New Roman" w:cs="Times New Roman"/>
          <w:sz w:val="28"/>
          <w:szCs w:val="28"/>
        </w:rPr>
        <w:t>ub</w:t>
      </w:r>
      <w:proofErr w:type="spellEnd"/>
      <w:r>
        <w:rPr>
          <w:rFonts w:ascii="Times New Roman" w:hAnsi="Times New Roman" w:cs="Times New Roman"/>
          <w:sz w:val="28"/>
          <w:szCs w:val="28"/>
        </w:rPr>
        <w:t>__hal a já b___l unavený. Už jsem ani nezlob___l. B___l to nebo___</w:t>
      </w:r>
      <w:proofErr w:type="spellStart"/>
      <w:r>
        <w:rPr>
          <w:rFonts w:ascii="Times New Roman" w:hAnsi="Times New Roman" w:cs="Times New Roman"/>
          <w:sz w:val="28"/>
          <w:szCs w:val="28"/>
        </w:rPr>
        <w:t>čejný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papoušek, vypadal jako veliká luční </w:t>
      </w:r>
      <w:proofErr w:type="spellStart"/>
      <w:r>
        <w:rPr>
          <w:rFonts w:ascii="Times New Roman" w:hAnsi="Times New Roman" w:cs="Times New Roman"/>
          <w:sz w:val="28"/>
          <w:szCs w:val="28"/>
        </w:rPr>
        <w:t>kob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lka</w:t>
      </w:r>
      <w:proofErr w:type="spellEnd"/>
      <w:r>
        <w:rPr>
          <w:rFonts w:ascii="Times New Roman" w:hAnsi="Times New Roman" w:cs="Times New Roman"/>
          <w:sz w:val="28"/>
          <w:szCs w:val="28"/>
        </w:rPr>
        <w:t>. Uměl mluvit, trochu číst, tedy spíše slab___koval.</w:t>
      </w:r>
    </w:p>
    <w:p w:rsidR="009955E3" w:rsidRDefault="0025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5E3" w:rsidRDefault="009955E3" w:rsidP="00995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Ke slovům napiš slova opačná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smutný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plná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lež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tma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chudý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pracovitý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špinavý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nemocný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5E3" w:rsidRDefault="009955E3" w:rsidP="009955E3">
      <w:pPr>
        <w:rPr>
          <w:rFonts w:ascii="Times New Roman" w:hAnsi="Times New Roman" w:cs="Times New Roman"/>
          <w:sz w:val="28"/>
          <w:szCs w:val="28"/>
        </w:rPr>
      </w:pPr>
    </w:p>
    <w:p w:rsidR="009955E3" w:rsidRDefault="009955E3" w:rsidP="00995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napiš slova stejného významu: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kino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pěkný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Smát se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běhat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káva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fotbal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košíková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E3" w:rsidTr="00D0378A"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obydlí</w:t>
            </w:r>
          </w:p>
        </w:tc>
        <w:tc>
          <w:tcPr>
            <w:tcW w:w="4606" w:type="dxa"/>
          </w:tcPr>
          <w:p w:rsidR="009955E3" w:rsidRDefault="009955E3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38A" w:rsidRPr="00980542" w:rsidRDefault="0025438A">
      <w:pPr>
        <w:rPr>
          <w:rFonts w:ascii="Times New Roman" w:hAnsi="Times New Roman" w:cs="Times New Roman"/>
          <w:sz w:val="28"/>
          <w:szCs w:val="28"/>
        </w:rPr>
      </w:pPr>
    </w:p>
    <w:sectPr w:rsidR="0025438A" w:rsidRPr="00980542" w:rsidSect="00A9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542"/>
    <w:rsid w:val="0025438A"/>
    <w:rsid w:val="00980542"/>
    <w:rsid w:val="009955E3"/>
    <w:rsid w:val="00A9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3</cp:revision>
  <dcterms:created xsi:type="dcterms:W3CDTF">2020-03-18T13:01:00Z</dcterms:created>
  <dcterms:modified xsi:type="dcterms:W3CDTF">2020-03-18T13:22:00Z</dcterms:modified>
</cp:coreProperties>
</file>